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8A" w:rsidRPr="00E57AA3" w:rsidRDefault="004A7A8A" w:rsidP="004A7A8A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>
        <w:rPr>
          <w:rFonts w:asciiTheme="majorHAnsi" w:hAnsiTheme="majorHAnsi"/>
          <w:sz w:val="22"/>
          <w:szCs w:val="22"/>
        </w:rPr>
        <w:t xml:space="preserve"> </w:t>
      </w:r>
    </w:p>
    <w:p w:rsidR="004A7A8A" w:rsidRPr="004520EA" w:rsidRDefault="004A7A8A" w:rsidP="004A7A8A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Pr="004520EA">
        <w:rPr>
          <w:rFonts w:asciiTheme="majorHAnsi" w:hAnsiTheme="majorHAnsi"/>
          <w:sz w:val="40"/>
          <w:szCs w:val="24"/>
        </w:rPr>
        <w:t>okirat</w:t>
      </w:r>
    </w:p>
    <w:p w:rsidR="004A7A8A" w:rsidRPr="004A7A8A" w:rsidRDefault="00845307" w:rsidP="004A7A8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2"/>
        </w:rPr>
        <w:t xml:space="preserve"> A Berhidai Közös Önkormányzati Hivata</w:t>
      </w:r>
      <w:r w:rsidR="00B16922">
        <w:rPr>
          <w:rFonts w:asciiTheme="majorHAnsi" w:hAnsiTheme="majorHAnsi"/>
          <w:sz w:val="22"/>
          <w:szCs w:val="22"/>
        </w:rPr>
        <w:t>l a Berhida Város Önkormányzata és Vilonya Község Önkormányzata</w:t>
      </w:r>
      <w:r>
        <w:rPr>
          <w:rFonts w:asciiTheme="majorHAnsi" w:hAnsiTheme="majorHAnsi"/>
          <w:sz w:val="22"/>
          <w:szCs w:val="22"/>
        </w:rPr>
        <w:t xml:space="preserve"> </w:t>
      </w:r>
      <w:r w:rsidR="004A7A8A" w:rsidRPr="004A7A8A">
        <w:rPr>
          <w:rFonts w:asciiTheme="majorHAnsi" w:hAnsiTheme="majorHAnsi"/>
          <w:sz w:val="22"/>
          <w:szCs w:val="22"/>
        </w:rPr>
        <w:t xml:space="preserve">által </w:t>
      </w:r>
      <w:r w:rsidR="003819F7">
        <w:rPr>
          <w:rFonts w:asciiTheme="majorHAnsi" w:hAnsiTheme="majorHAnsi"/>
          <w:sz w:val="22"/>
          <w:szCs w:val="24"/>
        </w:rPr>
        <w:t xml:space="preserve">2013. január 21. napján kiadott </w:t>
      </w:r>
      <w:r w:rsidR="004A7A8A" w:rsidRPr="004A7A8A">
        <w:rPr>
          <w:rFonts w:asciiTheme="majorHAnsi" w:hAnsiTheme="majorHAnsi"/>
          <w:sz w:val="22"/>
          <w:szCs w:val="24"/>
        </w:rPr>
        <w:t>alapító okiratát az államháztartásról szóló 2011. évi CXCV. törvény 8/</w:t>
      </w:r>
      <w:proofErr w:type="gramStart"/>
      <w:r w:rsidR="004A7A8A" w:rsidRPr="004A7A8A">
        <w:rPr>
          <w:rFonts w:asciiTheme="majorHAnsi" w:hAnsiTheme="majorHAnsi"/>
          <w:sz w:val="22"/>
          <w:szCs w:val="24"/>
        </w:rPr>
        <w:t>A</w:t>
      </w:r>
      <w:proofErr w:type="gramEnd"/>
      <w:r w:rsidR="004A7A8A" w:rsidRPr="004A7A8A">
        <w:rPr>
          <w:rFonts w:asciiTheme="majorHAnsi" w:hAnsiTheme="majorHAnsi"/>
          <w:sz w:val="22"/>
          <w:szCs w:val="24"/>
        </w:rPr>
        <w:t>. §</w:t>
      </w:r>
      <w:proofErr w:type="spellStart"/>
      <w:r w:rsidR="004A7A8A" w:rsidRPr="004A7A8A">
        <w:rPr>
          <w:rFonts w:asciiTheme="majorHAnsi" w:hAnsiTheme="majorHAnsi"/>
          <w:sz w:val="22"/>
          <w:szCs w:val="24"/>
        </w:rPr>
        <w:t>-</w:t>
      </w:r>
      <w:proofErr w:type="gramStart"/>
      <w:r w:rsidR="004A7A8A" w:rsidRPr="004A7A8A">
        <w:rPr>
          <w:rFonts w:asciiTheme="majorHAnsi" w:hAnsiTheme="majorHAnsi"/>
          <w:sz w:val="22"/>
          <w:szCs w:val="24"/>
        </w:rPr>
        <w:t>a</w:t>
      </w:r>
      <w:proofErr w:type="spellEnd"/>
      <w:proofErr w:type="gramEnd"/>
      <w:r w:rsidR="004A7A8A" w:rsidRPr="004A7A8A">
        <w:rPr>
          <w:rFonts w:asciiTheme="majorHAnsi" w:hAnsiTheme="majorHAnsi"/>
          <w:sz w:val="22"/>
          <w:szCs w:val="24"/>
        </w:rPr>
        <w:t xml:space="preserve"> alapján –</w:t>
      </w:r>
      <w:r>
        <w:rPr>
          <w:rFonts w:asciiTheme="majorHAnsi" w:hAnsiTheme="majorHAnsi"/>
          <w:sz w:val="22"/>
          <w:szCs w:val="24"/>
        </w:rPr>
        <w:t xml:space="preserve">Berhida Város </w:t>
      </w:r>
      <w:r w:rsidR="004A7A8A" w:rsidRPr="004A7A8A">
        <w:rPr>
          <w:rFonts w:asciiTheme="majorHAnsi" w:hAnsiTheme="majorHAnsi"/>
          <w:sz w:val="22"/>
          <w:szCs w:val="22"/>
        </w:rPr>
        <w:t xml:space="preserve">Önkormányzata Képviselő-testületének   </w:t>
      </w:r>
      <w:r>
        <w:rPr>
          <w:rFonts w:asciiTheme="majorHAnsi" w:hAnsiTheme="majorHAnsi"/>
          <w:sz w:val="22"/>
          <w:szCs w:val="22"/>
        </w:rPr>
        <w:t>.…</w:t>
      </w:r>
      <w:r w:rsidR="004A7A8A" w:rsidRPr="004A7A8A">
        <w:rPr>
          <w:rFonts w:asciiTheme="majorHAnsi" w:hAnsiTheme="majorHAnsi"/>
          <w:sz w:val="22"/>
          <w:szCs w:val="22"/>
        </w:rPr>
        <w:t>/2018. (IX</w:t>
      </w:r>
      <w:r>
        <w:rPr>
          <w:rFonts w:asciiTheme="majorHAnsi" w:hAnsiTheme="majorHAnsi"/>
          <w:sz w:val="22"/>
          <w:szCs w:val="22"/>
        </w:rPr>
        <w:t>…</w:t>
      </w:r>
      <w:r w:rsidR="004A7A8A" w:rsidRPr="004A7A8A">
        <w:rPr>
          <w:rFonts w:asciiTheme="majorHAnsi" w:hAnsiTheme="majorHAnsi"/>
          <w:sz w:val="22"/>
          <w:szCs w:val="22"/>
        </w:rPr>
        <w:t xml:space="preserve"> ) </w:t>
      </w:r>
      <w:r>
        <w:rPr>
          <w:rFonts w:asciiTheme="majorHAnsi" w:hAnsiTheme="majorHAnsi"/>
          <w:sz w:val="22"/>
          <w:szCs w:val="22"/>
        </w:rPr>
        <w:t>számú és Vilonya Község Önkormányzata Képviselő</w:t>
      </w:r>
      <w:r w:rsidR="00474907">
        <w:rPr>
          <w:rFonts w:asciiTheme="majorHAnsi" w:hAnsiTheme="majorHAnsi"/>
          <w:sz w:val="22"/>
          <w:szCs w:val="22"/>
        </w:rPr>
        <w:t>-</w:t>
      </w:r>
      <w:r>
        <w:rPr>
          <w:rFonts w:asciiTheme="majorHAnsi" w:hAnsiTheme="majorHAnsi"/>
          <w:sz w:val="22"/>
          <w:szCs w:val="22"/>
        </w:rPr>
        <w:t>testületének .…</w:t>
      </w:r>
      <w:r w:rsidRPr="004A7A8A">
        <w:rPr>
          <w:rFonts w:asciiTheme="majorHAnsi" w:hAnsiTheme="majorHAnsi"/>
          <w:sz w:val="22"/>
          <w:szCs w:val="22"/>
        </w:rPr>
        <w:t>/2018. (IX</w:t>
      </w:r>
      <w:r>
        <w:rPr>
          <w:rFonts w:asciiTheme="majorHAnsi" w:hAnsiTheme="majorHAnsi"/>
          <w:sz w:val="22"/>
          <w:szCs w:val="22"/>
        </w:rPr>
        <w:t>…</w:t>
      </w:r>
      <w:r w:rsidRPr="004A7A8A">
        <w:rPr>
          <w:rFonts w:asciiTheme="majorHAnsi" w:hAnsiTheme="majorHAnsi"/>
          <w:sz w:val="22"/>
          <w:szCs w:val="22"/>
        </w:rPr>
        <w:t xml:space="preserve"> ) </w:t>
      </w:r>
      <w:r>
        <w:rPr>
          <w:rFonts w:asciiTheme="majorHAnsi" w:hAnsiTheme="majorHAnsi"/>
          <w:sz w:val="22"/>
          <w:szCs w:val="22"/>
        </w:rPr>
        <w:t xml:space="preserve">számú </w:t>
      </w:r>
      <w:r w:rsidR="004A7A8A" w:rsidRPr="004A7A8A">
        <w:rPr>
          <w:rFonts w:asciiTheme="majorHAnsi" w:hAnsiTheme="majorHAnsi"/>
          <w:sz w:val="22"/>
          <w:szCs w:val="22"/>
        </w:rPr>
        <w:t xml:space="preserve">határozatára </w:t>
      </w:r>
      <w:r w:rsidR="004A7A8A" w:rsidRPr="004A7A8A">
        <w:rPr>
          <w:rFonts w:asciiTheme="majorHAnsi" w:hAnsiTheme="majorHAnsi"/>
          <w:sz w:val="22"/>
          <w:szCs w:val="24"/>
        </w:rPr>
        <w:t>figyelemmel –a következők szerint módosítom:</w:t>
      </w:r>
    </w:p>
    <w:p w:rsidR="004A7A8A" w:rsidRPr="004A7A8A" w:rsidRDefault="004A7A8A" w:rsidP="004A7A8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4A7A8A" w:rsidRPr="004A7A8A" w:rsidRDefault="004A7A8A" w:rsidP="004A7A8A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4A7A8A">
        <w:rPr>
          <w:rFonts w:asciiTheme="majorHAnsi" w:hAnsiTheme="majorHAnsi"/>
          <w:sz w:val="22"/>
          <w:szCs w:val="24"/>
        </w:rPr>
        <w:t>Az alapító okirat preambuluma helyébe a következő rendelkezés lép:</w:t>
      </w:r>
    </w:p>
    <w:p w:rsidR="004A7A8A" w:rsidRPr="004A7A8A" w:rsidRDefault="004A7A8A" w:rsidP="004A7A8A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A8A">
        <w:rPr>
          <w:rFonts w:asciiTheme="majorHAnsi" w:hAnsiTheme="majorHAnsi"/>
          <w:sz w:val="22"/>
          <w:szCs w:val="22"/>
        </w:rPr>
        <w:t>„Az államháztartásról szóló 2011. évi CXCV. törvény 8/</w:t>
      </w:r>
      <w:proofErr w:type="gramStart"/>
      <w:r w:rsidRPr="004A7A8A">
        <w:rPr>
          <w:rFonts w:asciiTheme="majorHAnsi" w:hAnsiTheme="majorHAnsi"/>
          <w:sz w:val="22"/>
          <w:szCs w:val="22"/>
        </w:rPr>
        <w:t>A</w:t>
      </w:r>
      <w:proofErr w:type="gramEnd"/>
      <w:r w:rsidRPr="004A7A8A">
        <w:rPr>
          <w:rFonts w:asciiTheme="majorHAnsi" w:hAnsiTheme="majorHAnsi"/>
          <w:sz w:val="22"/>
          <w:szCs w:val="22"/>
        </w:rPr>
        <w:t>. §</w:t>
      </w:r>
      <w:proofErr w:type="spellStart"/>
      <w:r w:rsidRPr="004A7A8A">
        <w:rPr>
          <w:rFonts w:asciiTheme="majorHAnsi" w:hAnsiTheme="majorHAnsi"/>
          <w:sz w:val="22"/>
          <w:szCs w:val="22"/>
        </w:rPr>
        <w:t>-</w:t>
      </w:r>
      <w:proofErr w:type="gramStart"/>
      <w:r w:rsidRPr="004A7A8A">
        <w:rPr>
          <w:rFonts w:asciiTheme="majorHAnsi" w:hAnsiTheme="majorHAnsi"/>
          <w:sz w:val="22"/>
          <w:szCs w:val="22"/>
        </w:rPr>
        <w:t>a</w:t>
      </w:r>
      <w:proofErr w:type="spellEnd"/>
      <w:proofErr w:type="gramEnd"/>
      <w:r w:rsidRPr="004A7A8A">
        <w:rPr>
          <w:rFonts w:asciiTheme="majorHAnsi" w:hAnsiTheme="majorHAnsi"/>
          <w:sz w:val="22"/>
          <w:szCs w:val="22"/>
        </w:rPr>
        <w:t xml:space="preserve"> alapján a </w:t>
      </w:r>
      <w:r w:rsidR="00845307">
        <w:rPr>
          <w:rFonts w:asciiTheme="majorHAnsi" w:hAnsiTheme="majorHAnsi"/>
          <w:sz w:val="22"/>
          <w:szCs w:val="22"/>
        </w:rPr>
        <w:t xml:space="preserve">Berhidai </w:t>
      </w:r>
      <w:r w:rsidRPr="004A7A8A"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  <w:t>Közös Önkormányzati Hivatal alapító okiratát a következők szerint adom ki:</w:t>
      </w:r>
      <w:r w:rsidR="00845307"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:rsidR="00941C58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4A7A8A">
        <w:rPr>
          <w:rFonts w:asciiTheme="majorHAnsi" w:hAnsiTheme="majorHAnsi"/>
          <w:sz w:val="22"/>
          <w:szCs w:val="24"/>
        </w:rPr>
        <w:t>Az alapító okirat 1. pontjának sorszámozása 1.1</w:t>
      </w:r>
      <w:r w:rsidR="00474907">
        <w:rPr>
          <w:rFonts w:asciiTheme="majorHAnsi" w:hAnsiTheme="majorHAnsi"/>
          <w:sz w:val="22"/>
          <w:szCs w:val="24"/>
        </w:rPr>
        <w:t>.1</w:t>
      </w:r>
      <w:r w:rsidRPr="004A7A8A">
        <w:rPr>
          <w:rFonts w:asciiTheme="majorHAnsi" w:hAnsiTheme="majorHAnsi"/>
          <w:sz w:val="22"/>
          <w:szCs w:val="24"/>
        </w:rPr>
        <w:t>-re változik.</w:t>
      </w:r>
    </w:p>
    <w:p w:rsidR="004A7A8A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2. pontjának sorszámozása 1.2.1-re változik.</w:t>
      </w:r>
    </w:p>
    <w:p w:rsidR="004A7A8A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3. pontjának sorszám</w:t>
      </w:r>
      <w:r w:rsidR="00B16922">
        <w:rPr>
          <w:rFonts w:asciiTheme="majorHAnsi" w:hAnsiTheme="majorHAnsi"/>
          <w:sz w:val="22"/>
          <w:szCs w:val="24"/>
        </w:rPr>
        <w:t>ozása 1.2.2-re változik.</w:t>
      </w:r>
    </w:p>
    <w:p w:rsidR="00B16922" w:rsidRDefault="00B16922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az alábbi 2. ponttal egészül ki:</w:t>
      </w:r>
    </w:p>
    <w:p w:rsidR="00B16922" w:rsidRPr="00B16922" w:rsidRDefault="00E41CD6" w:rsidP="00463CC4">
      <w:pPr>
        <w:tabs>
          <w:tab w:val="left" w:leader="dot" w:pos="9072"/>
        </w:tabs>
        <w:ind w:left="357" w:right="-142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>„</w:t>
      </w:r>
      <w:r w:rsidR="00B16922">
        <w:rPr>
          <w:rFonts w:asciiTheme="majorHAnsi" w:hAnsiTheme="majorHAnsi"/>
          <w:b/>
          <w:sz w:val="28"/>
          <w:szCs w:val="24"/>
        </w:rPr>
        <w:t xml:space="preserve">2. </w:t>
      </w:r>
      <w:r w:rsidR="00B16922" w:rsidRPr="00B16922">
        <w:rPr>
          <w:rFonts w:asciiTheme="majorHAnsi" w:hAnsiTheme="majorHAnsi"/>
          <w:b/>
          <w:sz w:val="28"/>
          <w:szCs w:val="24"/>
        </w:rPr>
        <w:t>A költségvetési szerv</w:t>
      </w:r>
      <w:r w:rsidR="00B16922" w:rsidRPr="00B16922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B16922" w:rsidRPr="00B16922" w:rsidRDefault="00B16922" w:rsidP="00463CC4">
      <w:pPr>
        <w:pStyle w:val="Listaszerbekezds"/>
        <w:numPr>
          <w:ilvl w:val="1"/>
          <w:numId w:val="1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 xml:space="preserve">A </w:t>
      </w:r>
      <w:r w:rsidRPr="00B16922">
        <w:rPr>
          <w:rFonts w:asciiTheme="majorHAnsi" w:hAnsiTheme="majorHAnsi"/>
          <w:sz w:val="22"/>
          <w:szCs w:val="24"/>
        </w:rPr>
        <w:t>költségvetési</w:t>
      </w:r>
      <w:r w:rsidRPr="00B16922">
        <w:rPr>
          <w:rFonts w:asciiTheme="majorHAnsi" w:hAnsiTheme="majorHAnsi"/>
          <w:sz w:val="22"/>
          <w:szCs w:val="22"/>
        </w:rPr>
        <w:t xml:space="preserve"> szerv alapításának dátuma: 1990.09.30.</w:t>
      </w:r>
    </w:p>
    <w:p w:rsidR="00B16922" w:rsidRPr="00B16922" w:rsidRDefault="00B16922" w:rsidP="00463CC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2.2. </w:t>
      </w:r>
      <w:r w:rsidRPr="00B16922">
        <w:rPr>
          <w:rFonts w:asciiTheme="majorHAnsi" w:hAnsiTheme="majorHAnsi"/>
          <w:sz w:val="22"/>
          <w:szCs w:val="22"/>
        </w:rPr>
        <w:t xml:space="preserve">A </w:t>
      </w:r>
      <w:r w:rsidRPr="00B16922">
        <w:rPr>
          <w:rFonts w:asciiTheme="majorHAnsi" w:hAnsiTheme="majorHAnsi"/>
          <w:sz w:val="22"/>
          <w:szCs w:val="24"/>
        </w:rPr>
        <w:t>költségvetési</w:t>
      </w:r>
      <w:r w:rsidRPr="00B16922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B16922" w:rsidRP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>megnevezése: Berhida Város Önkormányzata Képviselő-testülete</w:t>
      </w:r>
    </w:p>
    <w:p w:rsidR="00B16922" w:rsidRP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>székhelye: 8181 Berhida, Veszprémi út 1-3.</w:t>
      </w:r>
    </w:p>
    <w:p w:rsid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Vilonya Község Önkormányzata Képviselő-testülete</w:t>
      </w:r>
    </w:p>
    <w:p w:rsid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>székhelye: 8194 Vilonya, Kossuth utca 18.</w:t>
      </w:r>
      <w:r w:rsidR="00E41CD6">
        <w:rPr>
          <w:rFonts w:asciiTheme="majorHAnsi" w:hAnsiTheme="majorHAnsi"/>
          <w:sz w:val="22"/>
          <w:szCs w:val="22"/>
        </w:rPr>
        <w:t>”</w:t>
      </w:r>
    </w:p>
    <w:p w:rsidR="00463CC4" w:rsidRPr="00463CC4" w:rsidRDefault="00463CC4" w:rsidP="00463CC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2700"/>
        <w:contextualSpacing w:val="0"/>
        <w:rPr>
          <w:rFonts w:asciiTheme="majorHAnsi" w:hAnsiTheme="majorHAnsi"/>
          <w:sz w:val="22"/>
          <w:szCs w:val="22"/>
        </w:rPr>
      </w:pPr>
    </w:p>
    <w:p w:rsidR="00463CC4" w:rsidRPr="00463CC4" w:rsidRDefault="007A206C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10. pontjának sorszámozása 3.1-re változik.</w:t>
      </w:r>
    </w:p>
    <w:p w:rsidR="00463CC4" w:rsidRPr="00463CC4" w:rsidRDefault="007A206C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5. pontjának sorszámozása 4.1-re változik.</w:t>
      </w:r>
    </w:p>
    <w:p w:rsidR="007A206C" w:rsidRDefault="007A206C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7. pontjának sorszámozása 4.2-re változik és helyébe az alábbi rendelkezés lép:</w:t>
      </w:r>
    </w:p>
    <w:p w:rsidR="007A206C" w:rsidRPr="007A206C" w:rsidRDefault="007A206C" w:rsidP="007A206C">
      <w:pPr>
        <w:pStyle w:val="Listaszerbekezds"/>
        <w:numPr>
          <w:ilvl w:val="1"/>
          <w:numId w:val="1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7A206C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7A206C" w:rsidRPr="00A170A5" w:rsidTr="007A206C">
        <w:tc>
          <w:tcPr>
            <w:tcW w:w="288" w:type="pct"/>
            <w:vAlign w:val="center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7A206C" w:rsidRPr="00A170A5" w:rsidTr="007A206C">
        <w:tc>
          <w:tcPr>
            <w:tcW w:w="288" w:type="pct"/>
            <w:vAlign w:val="center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841105</w:t>
            </w:r>
          </w:p>
        </w:tc>
        <w:tc>
          <w:tcPr>
            <w:tcW w:w="3644" w:type="pct"/>
          </w:tcPr>
          <w:p w:rsidR="007A206C" w:rsidRPr="00A170A5" w:rsidRDefault="007A206C" w:rsidP="007A206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Helyi önkormányzatok és társulások igazgatási tevékenysége</w:t>
            </w:r>
          </w:p>
        </w:tc>
      </w:tr>
    </w:tbl>
    <w:p w:rsidR="007A206C" w:rsidRDefault="007A206C" w:rsidP="007A206C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7A206C" w:rsidRDefault="007A206C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6. pontjának sorszámozása 4.3-ra változik.</w:t>
      </w:r>
    </w:p>
    <w:p w:rsidR="009D5EF9" w:rsidRPr="007A206C" w:rsidRDefault="004A7A8A" w:rsidP="007A206C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7A206C">
        <w:rPr>
          <w:rFonts w:asciiTheme="majorHAnsi" w:hAnsiTheme="majorHAnsi"/>
          <w:sz w:val="22"/>
          <w:szCs w:val="22"/>
        </w:rPr>
        <w:t>Az alapító okirat</w:t>
      </w:r>
      <w:r w:rsidR="007A206C">
        <w:rPr>
          <w:rFonts w:asciiTheme="majorHAnsi" w:hAnsiTheme="majorHAnsi"/>
          <w:sz w:val="22"/>
          <w:szCs w:val="22"/>
        </w:rPr>
        <w:t xml:space="preserve"> az alábbi 4.4. ponttal egészül ki</w:t>
      </w:r>
      <w:r w:rsidRPr="007A206C">
        <w:rPr>
          <w:rFonts w:asciiTheme="majorHAnsi" w:hAnsiTheme="majorHAnsi"/>
          <w:sz w:val="22"/>
          <w:szCs w:val="22"/>
        </w:rPr>
        <w:t>:</w:t>
      </w:r>
    </w:p>
    <w:p w:rsidR="004A7A8A" w:rsidRPr="009D5EF9" w:rsidRDefault="004A7A8A" w:rsidP="009D5EF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9D5EF9">
        <w:rPr>
          <w:rFonts w:asciiTheme="majorHAnsi" w:hAnsiTheme="majorHAnsi"/>
          <w:sz w:val="22"/>
          <w:szCs w:val="22"/>
        </w:rPr>
        <w:t xml:space="preserve">4.4. </w:t>
      </w:r>
      <w:r w:rsidR="009D5EF9">
        <w:rPr>
          <w:rFonts w:asciiTheme="majorHAnsi" w:hAnsiTheme="majorHAnsi"/>
          <w:sz w:val="22"/>
          <w:szCs w:val="22"/>
        </w:rPr>
        <w:t xml:space="preserve">    </w:t>
      </w:r>
      <w:r w:rsidRPr="009D5EF9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4A7A8A" w:rsidRPr="00A170A5" w:rsidTr="00845307">
        <w:tc>
          <w:tcPr>
            <w:tcW w:w="288" w:type="pct"/>
            <w:vAlign w:val="center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A7A8A" w:rsidRPr="00A170A5" w:rsidTr="00845307">
        <w:tc>
          <w:tcPr>
            <w:tcW w:w="288" w:type="pct"/>
            <w:vAlign w:val="center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011130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Önkormányzatok és önkormányzati hivatalok jogalkotó és általános igazgatási tevékenysége</w:t>
            </w:r>
          </w:p>
        </w:tc>
      </w:tr>
      <w:tr w:rsidR="004A7A8A" w:rsidRPr="00A170A5" w:rsidTr="00845307">
        <w:tc>
          <w:tcPr>
            <w:tcW w:w="288" w:type="pct"/>
            <w:vAlign w:val="center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011220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Adó- vám- és jövedéki igazgatás</w:t>
            </w:r>
          </w:p>
        </w:tc>
      </w:tr>
      <w:tr w:rsidR="004A7A8A" w:rsidRPr="00A170A5" w:rsidTr="00845307">
        <w:tc>
          <w:tcPr>
            <w:tcW w:w="288" w:type="pct"/>
            <w:vAlign w:val="center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013210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Átfogó tervezési és statisztikai szolgáltatások</w:t>
            </w:r>
          </w:p>
        </w:tc>
      </w:tr>
      <w:tr w:rsidR="004A7A8A" w:rsidRPr="00A170A5" w:rsidTr="00845307">
        <w:tc>
          <w:tcPr>
            <w:tcW w:w="288" w:type="pct"/>
            <w:vAlign w:val="center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016010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Országgyűlési, önkormányzati és európai parlamenti képviselőválasztásokhoz kapcsolódó tevékenységek</w:t>
            </w:r>
          </w:p>
        </w:tc>
      </w:tr>
      <w:tr w:rsidR="004A7A8A" w:rsidRPr="00A170A5" w:rsidTr="00845307">
        <w:tc>
          <w:tcPr>
            <w:tcW w:w="288" w:type="pct"/>
            <w:vAlign w:val="center"/>
          </w:tcPr>
          <w:p w:rsidR="004A7A8A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016020</w:t>
            </w:r>
          </w:p>
        </w:tc>
        <w:tc>
          <w:tcPr>
            <w:tcW w:w="3644" w:type="pct"/>
          </w:tcPr>
          <w:p w:rsidR="004A7A8A" w:rsidRPr="00A170A5" w:rsidRDefault="004A7A8A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Országos és helyi népszavazással kapcsolatos tevékenységek</w:t>
            </w:r>
          </w:p>
        </w:tc>
      </w:tr>
    </w:tbl>
    <w:p w:rsidR="004A7A8A" w:rsidRDefault="004A7A8A" w:rsidP="009D5EF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6562E7" w:rsidRPr="00463CC4" w:rsidRDefault="00463CC4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Az alapító okirat 9. pontjának sorszámozása 4.5-re változik. </w:t>
      </w:r>
    </w:p>
    <w:p w:rsidR="0082796D" w:rsidRPr="006562E7" w:rsidRDefault="00463CC4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12</w:t>
      </w:r>
      <w:r w:rsidR="0082796D" w:rsidRPr="006562E7">
        <w:rPr>
          <w:rFonts w:asciiTheme="majorHAnsi" w:hAnsiTheme="majorHAnsi"/>
          <w:sz w:val="22"/>
          <w:szCs w:val="22"/>
        </w:rPr>
        <w:t xml:space="preserve">. pontjának sorszámozása 5.1-re változik, és helyébe a következő rendelkezés lép: </w:t>
      </w:r>
    </w:p>
    <w:p w:rsidR="006562E7" w:rsidRDefault="00463CC4" w:rsidP="00463CC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5.1. </w:t>
      </w:r>
      <w:r w:rsidR="0082796D"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82796D">
        <w:rPr>
          <w:rFonts w:asciiTheme="majorHAnsi" w:hAnsiTheme="majorHAnsi"/>
          <w:sz w:val="22"/>
          <w:szCs w:val="22"/>
        </w:rPr>
        <w:t xml:space="preserve"> </w:t>
      </w:r>
      <w:r w:rsidRPr="008F01C1">
        <w:rPr>
          <w:rFonts w:asciiTheme="majorHAnsi" w:hAnsiTheme="majorHAnsi"/>
          <w:sz w:val="22"/>
          <w:szCs w:val="22"/>
        </w:rPr>
        <w:t xml:space="preserve">A közös önkormányzati hivatal vezetője a jegyző. A jegyző kinevezése az </w:t>
      </w:r>
      <w:proofErr w:type="spellStart"/>
      <w:r w:rsidRPr="008F01C1">
        <w:rPr>
          <w:rFonts w:asciiTheme="majorHAnsi" w:hAnsiTheme="majorHAnsi"/>
          <w:sz w:val="22"/>
          <w:szCs w:val="22"/>
        </w:rPr>
        <w:t>Mötv</w:t>
      </w:r>
      <w:proofErr w:type="spellEnd"/>
      <w:r w:rsidRPr="008F01C1">
        <w:rPr>
          <w:rFonts w:asciiTheme="majorHAnsi" w:hAnsiTheme="majorHAnsi"/>
          <w:sz w:val="22"/>
          <w:szCs w:val="22"/>
        </w:rPr>
        <w:t>. 82-83. § és a közszolgálati tisztviselőkről szóló 2011. évi CXCIX. törvény rendelkezéseinek megfelelően történik.</w:t>
      </w:r>
      <w:r>
        <w:rPr>
          <w:rFonts w:asciiTheme="majorHAnsi" w:hAnsiTheme="majorHAnsi"/>
          <w:sz w:val="22"/>
          <w:szCs w:val="22"/>
        </w:rPr>
        <w:t xml:space="preserve"> </w:t>
      </w:r>
      <w:r w:rsidRPr="008F01C1">
        <w:rPr>
          <w:rFonts w:asciiTheme="majorHAnsi" w:hAnsiTheme="majorHAnsi"/>
          <w:sz w:val="22"/>
          <w:szCs w:val="22"/>
        </w:rPr>
        <w:t>A jegyzőt Berhida Város Önkormányzat Polgármestere nevezi ki, és gyakorolja felette a munkáltatói jogokat. A kin</w:t>
      </w:r>
      <w:r w:rsidR="00E41CD6">
        <w:rPr>
          <w:rFonts w:asciiTheme="majorHAnsi" w:hAnsiTheme="majorHAnsi"/>
          <w:sz w:val="22"/>
          <w:szCs w:val="22"/>
        </w:rPr>
        <w:t>evezés határozatlan időre szól.</w:t>
      </w:r>
    </w:p>
    <w:p w:rsidR="00463CC4" w:rsidRPr="00463CC4" w:rsidRDefault="00463CC4" w:rsidP="00463CC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6562E7" w:rsidRDefault="00463CC4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13</w:t>
      </w:r>
      <w:r w:rsidR="006562E7">
        <w:rPr>
          <w:rFonts w:asciiTheme="majorHAnsi" w:hAnsiTheme="majorHAnsi"/>
          <w:sz w:val="22"/>
          <w:szCs w:val="22"/>
        </w:rPr>
        <w:t>. pontjának sorszámozása 5.2-re változik, és az alábbi táblázatra módosul</w:t>
      </w:r>
      <w:r w:rsidR="006562E7" w:rsidRPr="006562E7">
        <w:rPr>
          <w:rFonts w:asciiTheme="majorHAnsi" w:hAnsiTheme="majorHAnsi"/>
          <w:sz w:val="22"/>
          <w:szCs w:val="22"/>
        </w:rPr>
        <w:t xml:space="preserve">: </w:t>
      </w:r>
    </w:p>
    <w:p w:rsidR="006562E7" w:rsidRPr="006562E7" w:rsidRDefault="00463CC4" w:rsidP="006562E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5.2. </w:t>
      </w:r>
      <w:r w:rsidR="006562E7" w:rsidRPr="006562E7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6562E7" w:rsidRPr="00A170A5" w:rsidTr="00845307">
        <w:tc>
          <w:tcPr>
            <w:tcW w:w="288" w:type="pct"/>
            <w:vAlign w:val="center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6562E7" w:rsidRPr="00A170A5" w:rsidTr="00845307">
        <w:tc>
          <w:tcPr>
            <w:tcW w:w="288" w:type="pct"/>
            <w:vAlign w:val="center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közszolgálati jogviszony</w:t>
            </w:r>
          </w:p>
        </w:tc>
        <w:tc>
          <w:tcPr>
            <w:tcW w:w="3020" w:type="pct"/>
          </w:tcPr>
          <w:p w:rsidR="006562E7" w:rsidRPr="00A170A5" w:rsidRDefault="00A06D05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</w:t>
            </w:r>
            <w:r w:rsidR="006562E7">
              <w:rPr>
                <w:rFonts w:asciiTheme="majorHAnsi" w:hAnsiTheme="majorHAnsi"/>
                <w:sz w:val="22"/>
                <w:szCs w:val="22"/>
              </w:rPr>
              <w:t>özszolgálati tisztviselőkről szóló 2011. évi CXCIX. törvény</w:t>
            </w:r>
          </w:p>
        </w:tc>
      </w:tr>
      <w:tr w:rsidR="006562E7" w:rsidRPr="00A170A5" w:rsidTr="00845307">
        <w:tc>
          <w:tcPr>
            <w:tcW w:w="288" w:type="pct"/>
            <w:vAlign w:val="center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6562E7" w:rsidRPr="00A170A5" w:rsidRDefault="00A06D05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</w:t>
            </w:r>
            <w:r w:rsidR="008C6F97">
              <w:rPr>
                <w:rFonts w:asciiTheme="majorHAnsi" w:hAnsiTheme="majorHAnsi"/>
                <w:sz w:val="22"/>
                <w:szCs w:val="22"/>
              </w:rPr>
              <w:t>unka T</w:t>
            </w:r>
            <w:bookmarkStart w:id="0" w:name="_GoBack"/>
            <w:bookmarkEnd w:id="0"/>
            <w:r w:rsidR="006562E7">
              <w:rPr>
                <w:rFonts w:asciiTheme="majorHAnsi" w:hAnsiTheme="majorHAnsi"/>
                <w:sz w:val="22"/>
                <w:szCs w:val="22"/>
              </w:rPr>
              <w:t xml:space="preserve">örvénykönyvéről szóló 2012. évi I. törvény </w:t>
            </w:r>
          </w:p>
        </w:tc>
      </w:tr>
      <w:tr w:rsidR="006562E7" w:rsidRPr="00A170A5" w:rsidTr="00845307">
        <w:tc>
          <w:tcPr>
            <w:tcW w:w="288" w:type="pct"/>
            <w:vAlign w:val="center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6562E7" w:rsidRPr="00A170A5" w:rsidRDefault="00463CC4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megbízási</w:t>
            </w:r>
            <w:r w:rsidR="006562E7"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:rsidR="006562E7" w:rsidRPr="00A170A5" w:rsidRDefault="006562E7" w:rsidP="0084530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Polgári Törvénykönyvről szóló 2013. V. törvény</w:t>
            </w:r>
          </w:p>
        </w:tc>
      </w:tr>
    </w:tbl>
    <w:p w:rsidR="00103BBB" w:rsidRPr="00463CC4" w:rsidRDefault="00463CC4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4</w:t>
      </w:r>
      <w:proofErr w:type="gramStart"/>
      <w:r>
        <w:rPr>
          <w:rFonts w:asciiTheme="majorHAnsi" w:hAnsiTheme="majorHAnsi"/>
          <w:sz w:val="22"/>
          <w:szCs w:val="24"/>
        </w:rPr>
        <w:t>.,</w:t>
      </w:r>
      <w:proofErr w:type="gramEnd"/>
      <w:r>
        <w:rPr>
          <w:rFonts w:asciiTheme="majorHAnsi" w:hAnsiTheme="majorHAnsi"/>
          <w:sz w:val="22"/>
          <w:szCs w:val="24"/>
        </w:rPr>
        <w:t xml:space="preserve"> 8., 11</w:t>
      </w:r>
      <w:r w:rsidR="00404008" w:rsidRPr="00404008">
        <w:rPr>
          <w:rFonts w:asciiTheme="majorHAnsi" w:hAnsiTheme="majorHAnsi"/>
          <w:sz w:val="22"/>
          <w:szCs w:val="24"/>
        </w:rPr>
        <w:t>.</w:t>
      </w:r>
      <w:r>
        <w:rPr>
          <w:rFonts w:asciiTheme="majorHAnsi" w:hAnsiTheme="majorHAnsi"/>
          <w:sz w:val="22"/>
          <w:szCs w:val="24"/>
        </w:rPr>
        <w:t>,14.</w:t>
      </w:r>
      <w:r w:rsidR="00404008" w:rsidRPr="00404008">
        <w:rPr>
          <w:rFonts w:asciiTheme="majorHAnsi" w:hAnsiTheme="majorHAnsi"/>
          <w:sz w:val="22"/>
          <w:szCs w:val="24"/>
        </w:rPr>
        <w:t xml:space="preserve"> és 15. pontjai </w:t>
      </w:r>
      <w:r>
        <w:rPr>
          <w:rFonts w:asciiTheme="majorHAnsi" w:hAnsiTheme="majorHAnsi"/>
          <w:sz w:val="22"/>
          <w:szCs w:val="24"/>
        </w:rPr>
        <w:t xml:space="preserve">és a Záradék </w:t>
      </w:r>
      <w:r w:rsidR="00404008" w:rsidRPr="00404008">
        <w:rPr>
          <w:rFonts w:asciiTheme="majorHAnsi" w:hAnsiTheme="majorHAnsi"/>
          <w:sz w:val="22"/>
          <w:szCs w:val="24"/>
        </w:rPr>
        <w:t xml:space="preserve">elhagyásra kerülnek. </w:t>
      </w:r>
    </w:p>
    <w:p w:rsidR="00103BBB" w:rsidRDefault="00103BBB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a következő 6. ponttal egészül ki:</w:t>
      </w:r>
    </w:p>
    <w:p w:rsidR="00103BBB" w:rsidRDefault="00E41CD6" w:rsidP="00103BBB">
      <w:pPr>
        <w:tabs>
          <w:tab w:val="left" w:leader="dot" w:pos="9072"/>
          <w:tab w:val="left" w:leader="dot" w:pos="16443"/>
        </w:tabs>
        <w:spacing w:before="120" w:after="120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103BBB">
        <w:rPr>
          <w:rFonts w:asciiTheme="majorHAnsi" w:hAnsiTheme="majorHAnsi"/>
          <w:sz w:val="22"/>
          <w:szCs w:val="22"/>
        </w:rPr>
        <w:t xml:space="preserve">6. </w:t>
      </w:r>
      <w:r w:rsidR="00103BBB" w:rsidRPr="00103BBB">
        <w:rPr>
          <w:rFonts w:asciiTheme="majorHAnsi" w:hAnsiTheme="majorHAnsi"/>
          <w:sz w:val="22"/>
          <w:szCs w:val="22"/>
        </w:rPr>
        <w:t>Záró rendelkezés</w:t>
      </w:r>
    </w:p>
    <w:p w:rsidR="00103BBB" w:rsidRDefault="00103BBB" w:rsidP="00E41CD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Jelen alapító okiratot a törzskönyvi nyilvántartásba történő bejegyzés napjától kell alkalmazni, ezzel egyidejűleg a költségvetési szerv</w:t>
      </w:r>
      <w:r w:rsidRPr="009C2950">
        <w:rPr>
          <w:rFonts w:asciiTheme="majorHAnsi" w:hAnsiTheme="majorHAnsi"/>
          <w:sz w:val="22"/>
          <w:szCs w:val="24"/>
        </w:rPr>
        <w:t xml:space="preserve"> </w:t>
      </w:r>
      <w:r w:rsidR="00E41CD6" w:rsidRPr="009C2950">
        <w:rPr>
          <w:rFonts w:asciiTheme="majorHAnsi" w:hAnsiTheme="majorHAnsi"/>
          <w:sz w:val="22"/>
          <w:szCs w:val="24"/>
        </w:rPr>
        <w:t>2013. január 2</w:t>
      </w:r>
      <w:r w:rsidRPr="009C2950">
        <w:rPr>
          <w:rFonts w:asciiTheme="majorHAnsi" w:hAnsiTheme="majorHAnsi"/>
          <w:sz w:val="22"/>
          <w:szCs w:val="24"/>
        </w:rPr>
        <w:t>1.</w:t>
      </w:r>
      <w:r w:rsidR="00E41CD6" w:rsidRPr="009C2950">
        <w:rPr>
          <w:rFonts w:asciiTheme="majorHAnsi" w:hAnsiTheme="majorHAnsi"/>
          <w:sz w:val="22"/>
          <w:szCs w:val="24"/>
        </w:rPr>
        <w:t xml:space="preserve"> </w:t>
      </w:r>
      <w:r w:rsidR="00E41CD6">
        <w:rPr>
          <w:rFonts w:asciiTheme="majorHAnsi" w:hAnsiTheme="majorHAnsi"/>
          <w:sz w:val="22"/>
          <w:szCs w:val="24"/>
        </w:rPr>
        <w:t>napján kelt alapító okiratot visszavonom.”</w:t>
      </w:r>
    </w:p>
    <w:p w:rsidR="00E41CD6" w:rsidRPr="00E41CD6" w:rsidRDefault="00E41CD6" w:rsidP="00E41CD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404008" w:rsidRPr="002A0DDD" w:rsidRDefault="00404008" w:rsidP="0040400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Jelen módosító okiratot </w:t>
      </w:r>
      <w:r w:rsidRPr="002A0DDD">
        <w:rPr>
          <w:rFonts w:asciiTheme="majorHAnsi" w:hAnsiTheme="majorHAnsi"/>
          <w:sz w:val="22"/>
          <w:szCs w:val="24"/>
        </w:rPr>
        <w:t>a törzskönyvi nyilvántartásba történő bejegyzés napjától</w:t>
      </w:r>
      <w:r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404008" w:rsidRPr="006D16FE" w:rsidRDefault="00463CC4" w:rsidP="0040400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Kelt: Berhida</w:t>
      </w:r>
      <w:r w:rsidR="00404008">
        <w:rPr>
          <w:rFonts w:asciiTheme="majorHAnsi" w:hAnsiTheme="majorHAnsi"/>
          <w:sz w:val="22"/>
          <w:szCs w:val="24"/>
        </w:rPr>
        <w:t>, időbélyegző szerint</w:t>
      </w:r>
    </w:p>
    <w:p w:rsidR="00404008" w:rsidRPr="00404008" w:rsidRDefault="00404008" w:rsidP="00404008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404008" w:rsidRPr="006562E7" w:rsidRDefault="00404008" w:rsidP="00404008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sectPr w:rsidR="00404008" w:rsidRPr="00656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91FD3"/>
    <w:multiLevelType w:val="multilevel"/>
    <w:tmpl w:val="560EA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1AB13D75"/>
    <w:multiLevelType w:val="multilevel"/>
    <w:tmpl w:val="C4186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2D280566"/>
    <w:multiLevelType w:val="multilevel"/>
    <w:tmpl w:val="74FA2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3FDF1594"/>
    <w:multiLevelType w:val="multilevel"/>
    <w:tmpl w:val="0988E2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9DF3C5A"/>
    <w:multiLevelType w:val="hybridMultilevel"/>
    <w:tmpl w:val="6DA61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14BA7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8">
    <w:nsid w:val="57842D9E"/>
    <w:multiLevelType w:val="multilevel"/>
    <w:tmpl w:val="8346A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747F0CD3"/>
    <w:multiLevelType w:val="multilevel"/>
    <w:tmpl w:val="6D90B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5BE5080"/>
    <w:multiLevelType w:val="multilevel"/>
    <w:tmpl w:val="01044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B1A7166"/>
    <w:multiLevelType w:val="multilevel"/>
    <w:tmpl w:val="6BA03F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3"/>
  </w:num>
  <w:num w:numId="8">
    <w:abstractNumId w:val="11"/>
  </w:num>
  <w:num w:numId="9">
    <w:abstractNumId w:val="9"/>
  </w:num>
  <w:num w:numId="10">
    <w:abstractNumId w:val="2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8A"/>
    <w:rsid w:val="00103BBB"/>
    <w:rsid w:val="003365CA"/>
    <w:rsid w:val="003819F7"/>
    <w:rsid w:val="00404008"/>
    <w:rsid w:val="00463CC4"/>
    <w:rsid w:val="00474907"/>
    <w:rsid w:val="004A7A8A"/>
    <w:rsid w:val="006562E7"/>
    <w:rsid w:val="0067058D"/>
    <w:rsid w:val="007A206C"/>
    <w:rsid w:val="0082796D"/>
    <w:rsid w:val="00845307"/>
    <w:rsid w:val="008C6F97"/>
    <w:rsid w:val="00941C58"/>
    <w:rsid w:val="009C2950"/>
    <w:rsid w:val="009D5EF9"/>
    <w:rsid w:val="00A06D05"/>
    <w:rsid w:val="00B16922"/>
    <w:rsid w:val="00E4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7A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7A8A"/>
    <w:pPr>
      <w:ind w:left="720"/>
      <w:contextualSpacing/>
    </w:pPr>
  </w:style>
  <w:style w:type="table" w:styleId="Rcsostblzat">
    <w:name w:val="Table Grid"/>
    <w:basedOn w:val="Normltblzat"/>
    <w:uiPriority w:val="59"/>
    <w:rsid w:val="004A7A8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03BB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3BBB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7A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7A8A"/>
    <w:pPr>
      <w:ind w:left="720"/>
      <w:contextualSpacing/>
    </w:pPr>
  </w:style>
  <w:style w:type="table" w:styleId="Rcsostblzat">
    <w:name w:val="Table Grid"/>
    <w:basedOn w:val="Normltblzat"/>
    <w:uiPriority w:val="59"/>
    <w:rsid w:val="004A7A8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03BB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3BB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497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Asbóth Gyöngyi</dc:creator>
  <cp:lastModifiedBy>Asbóth Gyöngyi</cp:lastModifiedBy>
  <cp:revision>8</cp:revision>
  <cp:lastPrinted>2018-10-02T09:00:00Z</cp:lastPrinted>
  <dcterms:created xsi:type="dcterms:W3CDTF">2018-09-28T08:15:00Z</dcterms:created>
  <dcterms:modified xsi:type="dcterms:W3CDTF">2018-10-02T10:55:00Z</dcterms:modified>
</cp:coreProperties>
</file>